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3D" w:rsidRDefault="001E763D" w:rsidP="001E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FC">
        <w:rPr>
          <w:rFonts w:ascii="Times New Roman" w:hAnsi="Times New Roman" w:cs="Times New Roman"/>
          <w:b/>
          <w:sz w:val="28"/>
          <w:szCs w:val="28"/>
        </w:rPr>
        <w:t>PVKN.Govt.College(A), Chittoor</w:t>
      </w:r>
    </w:p>
    <w:p w:rsidR="001E763D" w:rsidRDefault="001E763D" w:rsidP="001E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Hindi</w:t>
      </w:r>
    </w:p>
    <w:p w:rsidR="001E763D" w:rsidRDefault="001E763D" w:rsidP="001E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 2019-20</w:t>
      </w:r>
    </w:p>
    <w:tbl>
      <w:tblPr>
        <w:tblStyle w:val="TableGrid"/>
        <w:tblW w:w="9652" w:type="dxa"/>
        <w:tblLook w:val="04A0"/>
      </w:tblPr>
      <w:tblGrid>
        <w:gridCol w:w="3978"/>
        <w:gridCol w:w="5674"/>
      </w:tblGrid>
      <w:tr w:rsidR="001E763D" w:rsidTr="00F17D19">
        <w:trPr>
          <w:trHeight w:val="540"/>
        </w:trPr>
        <w:tc>
          <w:tcPr>
            <w:tcW w:w="3978" w:type="dxa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1. Name of the Activity</w:t>
            </w:r>
          </w:p>
        </w:tc>
        <w:tc>
          <w:tcPr>
            <w:tcW w:w="5674" w:type="dxa"/>
            <w:vAlign w:val="center"/>
          </w:tcPr>
          <w:p w:rsidR="001E763D" w:rsidRPr="00BE48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 Elocution Competition</w:t>
            </w:r>
          </w:p>
        </w:tc>
      </w:tr>
      <w:tr w:rsidR="001E763D" w:rsidTr="00F17D19">
        <w:trPr>
          <w:trHeight w:val="540"/>
        </w:trPr>
        <w:tc>
          <w:tcPr>
            <w:tcW w:w="3978" w:type="dxa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2. S.no of the Activity</w:t>
            </w:r>
          </w:p>
        </w:tc>
        <w:tc>
          <w:tcPr>
            <w:tcW w:w="5674" w:type="dxa"/>
            <w:vAlign w:val="center"/>
          </w:tcPr>
          <w:p w:rsidR="001E763D" w:rsidRPr="00BE48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01/2019-20</w:t>
            </w:r>
          </w:p>
        </w:tc>
      </w:tr>
      <w:tr w:rsidR="001E763D" w:rsidTr="00F17D19">
        <w:trPr>
          <w:trHeight w:val="540"/>
        </w:trPr>
        <w:tc>
          <w:tcPr>
            <w:tcW w:w="3978" w:type="dxa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674" w:type="dxa"/>
            <w:vAlign w:val="center"/>
          </w:tcPr>
          <w:p w:rsidR="001E763D" w:rsidRPr="00BE48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E763D" w:rsidTr="00F17D19">
        <w:trPr>
          <w:trHeight w:val="540"/>
        </w:trPr>
        <w:tc>
          <w:tcPr>
            <w:tcW w:w="3978" w:type="dxa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5674" w:type="dxa"/>
            <w:vAlign w:val="center"/>
          </w:tcPr>
          <w:p w:rsidR="001E763D" w:rsidRPr="00BE48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763D" w:rsidTr="00F17D19">
        <w:trPr>
          <w:trHeight w:val="540"/>
        </w:trPr>
        <w:tc>
          <w:tcPr>
            <w:tcW w:w="3978" w:type="dxa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Number of faculty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involved</w:t>
            </w:r>
          </w:p>
        </w:tc>
        <w:tc>
          <w:tcPr>
            <w:tcW w:w="5674" w:type="dxa"/>
            <w:vAlign w:val="center"/>
          </w:tcPr>
          <w:p w:rsidR="001E763D" w:rsidRPr="00BE48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3D" w:rsidTr="00F17D19">
        <w:trPr>
          <w:trHeight w:val="540"/>
        </w:trPr>
        <w:tc>
          <w:tcPr>
            <w:tcW w:w="9652" w:type="dxa"/>
            <w:gridSpan w:val="2"/>
          </w:tcPr>
          <w:p w:rsidR="001E763D" w:rsidRDefault="001E763D" w:rsidP="00F17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Pr="00A63016" w:rsidRDefault="001E763D" w:rsidP="00F17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6. Aim &amp; Objectives:</w:t>
            </w:r>
          </w:p>
          <w:p w:rsidR="001E763D" w:rsidRDefault="001E763D" w:rsidP="00F1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improve the speaking skill of students.</w:t>
            </w:r>
          </w:p>
          <w:p w:rsidR="001E763D" w:rsidRDefault="001E763D" w:rsidP="00F1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To develop the confidence, body language and historical knowledge of the students.</w:t>
            </w:r>
          </w:p>
          <w:p w:rsidR="001E763D" w:rsidRPr="00A63016" w:rsidRDefault="001E763D" w:rsidP="00F17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 xml:space="preserve"> </w:t>
            </w:r>
            <w:r w:rsidRPr="00F721BB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Every year from 14 September to 21 September, Rajbhasha Week or Hindi Week is celebrated on the occasion of Hindi Diwas. Different competitions are organized throughout this week.</w:t>
            </w:r>
          </w:p>
          <w:p w:rsidR="001E763D" w:rsidRPr="00A63016" w:rsidRDefault="001E763D" w:rsidP="00F1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3D" w:rsidTr="00F17D19">
        <w:trPr>
          <w:trHeight w:val="540"/>
        </w:trPr>
        <w:tc>
          <w:tcPr>
            <w:tcW w:w="9652" w:type="dxa"/>
            <w:gridSpan w:val="2"/>
          </w:tcPr>
          <w:p w:rsidR="001E763D" w:rsidRDefault="001E763D" w:rsidP="00F17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Default="001E763D" w:rsidP="00F17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Default="001E763D" w:rsidP="00F17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7. Brief Report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763D" w:rsidRPr="00BE4816" w:rsidRDefault="001E763D" w:rsidP="00F17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 elocution competition was conducted to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students of this college on 16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2 pm to 3pm in Room no.127. Topic for the competition is “</w:t>
            </w:r>
            <w:r>
              <w:rPr>
                <w:rFonts w:ascii="Times New Roman" w:hAnsi="Times New Roman" w:cs="Mangal" w:hint="cs"/>
                <w:b/>
                <w:sz w:val="24"/>
                <w:szCs w:val="21"/>
                <w:cs/>
                <w:lang w:bidi="hi-IN"/>
              </w:rPr>
              <w:t xml:space="preserve">राष्ट्रभाषा हिन्दी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competition is conducted as part of the</w:t>
            </w:r>
            <w:r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1"/>
                <w:lang w:bidi="hi-IN"/>
              </w:rPr>
              <w:t xml:space="preserve">Hindi divas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celebrations-2019.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63D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Pr="008C2BC9" w:rsidRDefault="001E763D" w:rsidP="00F17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9">
              <w:rPr>
                <w:rFonts w:ascii="Times New Roman" w:hAnsi="Times New Roman" w:cs="Times New Roman"/>
                <w:b/>
                <w:sz w:val="24"/>
                <w:szCs w:val="24"/>
              </w:rPr>
              <w:t>8. Programme outcomes:</w:t>
            </w:r>
          </w:p>
          <w:p w:rsidR="001E763D" w:rsidRPr="008C2BC9" w:rsidRDefault="001E763D" w:rsidP="00F1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C9">
              <w:rPr>
                <w:rFonts w:ascii="Times New Roman" w:hAnsi="Times New Roman" w:cs="Times New Roman"/>
                <w:sz w:val="24"/>
                <w:szCs w:val="24"/>
              </w:rPr>
              <w:t xml:space="preserve">(i) This competition helped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the knowledge of Hindi </w:t>
            </w:r>
          </w:p>
          <w:p w:rsidR="001E763D" w:rsidRDefault="001E763D" w:rsidP="00F1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C9">
              <w:rPr>
                <w:rFonts w:ascii="Times New Roman" w:hAnsi="Times New Roman" w:cs="Times New Roman"/>
                <w:sz w:val="24"/>
                <w:szCs w:val="24"/>
              </w:rPr>
              <w:t xml:space="preserve"> (ii) It helped the students to develop the study skills, research skills and communication skills</w:t>
            </w:r>
            <w:r w:rsidR="0026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E61" w:rsidRDefault="00267E61" w:rsidP="00F1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Built confidence </w:t>
            </w:r>
          </w:p>
          <w:p w:rsidR="00267E61" w:rsidRPr="00A63016" w:rsidRDefault="00267E61" w:rsidP="00F17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The art of Public speaking to develop students.</w:t>
            </w:r>
          </w:p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D" w:rsidRPr="00A63016" w:rsidRDefault="001E763D" w:rsidP="001E763D">
            <w:pPr>
              <w:pStyle w:val="ListParagraph"/>
              <w:shd w:val="clear" w:color="auto" w:fill="F8F9FA"/>
              <w:spacing w:line="48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3D" w:rsidTr="00F17D19">
        <w:trPr>
          <w:trHeight w:val="4022"/>
        </w:trPr>
        <w:tc>
          <w:tcPr>
            <w:tcW w:w="9652" w:type="dxa"/>
            <w:gridSpan w:val="2"/>
            <w:vAlign w:val="center"/>
          </w:tcPr>
          <w:p w:rsidR="001E763D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3D" w:rsidRDefault="001E763D" w:rsidP="001E763D">
            <w:pPr>
              <w:pStyle w:val="ListParagraph"/>
              <w:shd w:val="clear" w:color="auto" w:fill="F8F9FA"/>
              <w:spacing w:line="480" w:lineRule="auto"/>
              <w:ind w:left="1080"/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</w:pPr>
            <w:r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>HINDI ELOCUTION</w:t>
            </w:r>
          </w:p>
          <w:p w:rsidR="001E763D" w:rsidRDefault="001E763D" w:rsidP="001E763D">
            <w:pPr>
              <w:pStyle w:val="ListParagraph"/>
              <w:shd w:val="clear" w:color="auto" w:fill="F8F9FA"/>
              <w:spacing w:line="480" w:lineRule="auto"/>
              <w:ind w:left="1080"/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</w:pP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>1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vertAlign w:val="superscript"/>
                <w:lang w:bidi="hi-IN"/>
              </w:rPr>
              <w:t>ST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PRIZE </w:t>
            </w:r>
            <w:r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 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- </w:t>
            </w:r>
            <w:r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>S.AFSANA  2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vertAlign w:val="superscript"/>
                <w:lang w:bidi="hi-IN"/>
              </w:rPr>
              <w:t>ND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M.SCS</w:t>
            </w:r>
          </w:p>
          <w:p w:rsidR="001E763D" w:rsidRPr="001E763D" w:rsidRDefault="001E763D" w:rsidP="001E763D">
            <w:pPr>
              <w:pStyle w:val="ListParagraph"/>
              <w:shd w:val="clear" w:color="auto" w:fill="F8F9FA"/>
              <w:spacing w:line="480" w:lineRule="auto"/>
              <w:ind w:left="1080"/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</w:pP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>2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vertAlign w:val="superscript"/>
                <w:lang w:bidi="hi-IN"/>
              </w:rPr>
              <w:t>ND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PRIZE</w:t>
            </w:r>
            <w:r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 -  KARTHIK 1</w:t>
            </w:r>
            <w:r w:rsidRPr="00171011"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vertAlign w:val="superscript"/>
                <w:lang w:bidi="hi-IN"/>
              </w:rPr>
              <w:t>ST</w:t>
            </w:r>
            <w:r>
              <w:rPr>
                <w:rFonts w:ascii="Arial" w:eastAsia="Times New Roman" w:hAnsi="Arial" w:cs="Mangal"/>
                <w:b/>
                <w:bCs/>
                <w:color w:val="222222"/>
                <w:sz w:val="32"/>
                <w:szCs w:val="32"/>
                <w:lang w:bidi="hi-IN"/>
              </w:rPr>
              <w:t xml:space="preserve"> B.A</w:t>
            </w:r>
          </w:p>
          <w:p w:rsidR="001E763D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3D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3266" cy="2689849"/>
                  <wp:effectExtent l="38100" t="57150" r="111084" b="91451"/>
                  <wp:docPr id="4" name="Picture 1" descr="C:\Users\USER\Downloads\IMG_20190916_14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90916_14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172" cy="26993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E763D" w:rsidRDefault="001E763D" w:rsidP="00F1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63D" w:rsidTr="00F17D19">
        <w:trPr>
          <w:trHeight w:val="3968"/>
        </w:trPr>
        <w:tc>
          <w:tcPr>
            <w:tcW w:w="9652" w:type="dxa"/>
            <w:gridSpan w:val="2"/>
            <w:vAlign w:val="center"/>
          </w:tcPr>
          <w:p w:rsidR="001E763D" w:rsidRPr="00A63016" w:rsidRDefault="001E763D" w:rsidP="00F1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06389" cy="2909203"/>
                  <wp:effectExtent l="38100" t="57150" r="122711" b="100697"/>
                  <wp:docPr id="6" name="Picture 3" descr="C:\Users\USER\Downloads\IMG_20190916_14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190916_14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968" cy="29237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3D" w:rsidTr="00F17D19">
        <w:trPr>
          <w:trHeight w:val="3950"/>
        </w:trPr>
        <w:tc>
          <w:tcPr>
            <w:tcW w:w="9652" w:type="dxa"/>
            <w:gridSpan w:val="2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B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99791" cy="2644140"/>
                  <wp:effectExtent l="38100" t="57150" r="119859" b="99060"/>
                  <wp:docPr id="7" name="Picture 4" descr="C:\Users\USER\Downloads\IMG_20190916_14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190916_14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033" cy="26459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3D" w:rsidTr="00F17D19">
        <w:trPr>
          <w:trHeight w:val="620"/>
        </w:trPr>
        <w:tc>
          <w:tcPr>
            <w:tcW w:w="9652" w:type="dxa"/>
            <w:gridSpan w:val="2"/>
            <w:vAlign w:val="center"/>
          </w:tcPr>
          <w:p w:rsidR="001E763D" w:rsidRPr="00A63016" w:rsidRDefault="001E763D" w:rsidP="00F1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in Charge/Coordinator</w:t>
            </w: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C794F" w:rsidRDefault="00AC794F"/>
    <w:sectPr w:rsidR="00AC794F" w:rsidSect="00A6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1E763D"/>
    <w:rsid w:val="001E763D"/>
    <w:rsid w:val="00267E61"/>
    <w:rsid w:val="00A66B5B"/>
    <w:rsid w:val="00A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3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763D"/>
  </w:style>
  <w:style w:type="paragraph" w:styleId="ListParagraph">
    <w:name w:val="List Paragraph"/>
    <w:basedOn w:val="Normal"/>
    <w:uiPriority w:val="34"/>
    <w:qFormat/>
    <w:rsid w:val="001E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2019-09-25T10:34:00Z</dcterms:created>
  <dcterms:modified xsi:type="dcterms:W3CDTF">2019-09-28T10:24:00Z</dcterms:modified>
</cp:coreProperties>
</file>